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РЕЕСТР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предоставленных налоговых льгот по состоянию</w:t>
      </w:r>
    </w:p>
    <w:p w:rsidR="00ED6586" w:rsidRPr="00B50106" w:rsidRDefault="00634262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" 31" декабря 2023</w:t>
      </w:r>
      <w:r w:rsidR="00ED6586" w:rsidRPr="00B5010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485"/>
        <w:gridCol w:w="1800"/>
        <w:gridCol w:w="1755"/>
        <w:gridCol w:w="2340"/>
        <w:gridCol w:w="1800"/>
      </w:tblGrid>
      <w:tr w:rsidR="00ED6586" w:rsidRPr="00B50106" w:rsidTr="00C81B9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Вид налога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льготы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Условия   </w:t>
            </w:r>
            <w:proofErr w:type="spellStart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предостав-ления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получателей,  отрасли экономики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>(виды деятельности)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 акт  </w:t>
            </w:r>
          </w:p>
        </w:tc>
      </w:tr>
      <w:tr w:rsidR="00ED6586" w:rsidRPr="00B50106" w:rsidTr="00C81B9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D6586" w:rsidRPr="00B50106" w:rsidTr="00C81B9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Установление уровня налоговой ставки ниже максимального значения, установленного налоговым законодательством РФ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  <w:p w:rsidR="00ED658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86" w:rsidRPr="00B50106" w:rsidTr="00C81B9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7445BF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5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7445BF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5B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7445BF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7445BF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5BF">
              <w:rPr>
                <w:rFonts w:ascii="Times New Roman" w:hAnsi="Times New Roman" w:cs="Times New Roman"/>
                <w:sz w:val="28"/>
                <w:szCs w:val="28"/>
              </w:rPr>
              <w:t>освобожде</w:t>
            </w:r>
            <w:proofErr w:type="spellEnd"/>
          </w:p>
          <w:p w:rsidR="00ED6586" w:rsidRPr="007445BF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5BF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7445BF" w:rsidRDefault="008815ED" w:rsidP="008815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5BF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  <w:p w:rsidR="008815ED" w:rsidRPr="007445BF" w:rsidRDefault="008815ED" w:rsidP="008815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5BF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97" w:rsidRPr="00FD5C1F" w:rsidRDefault="00B25697" w:rsidP="00B25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 xml:space="preserve">СНД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44/178</w:t>
            </w:r>
          </w:p>
          <w:p w:rsidR="00B25697" w:rsidRPr="00FD5C1F" w:rsidRDefault="00B25697" w:rsidP="00B25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14.11.2023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25697" w:rsidRDefault="00B25697" w:rsidP="00B25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Об установлении земельного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5E73" w:rsidRPr="001C1969" w:rsidRDefault="005F5E73" w:rsidP="001C1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6586" w:rsidRPr="00B50106" w:rsidRDefault="00ED6586" w:rsidP="00ED658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к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предоставлению налоговых льгот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отчетная форма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для оценки потерь бюджета   Котельниковского городского поселения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 использовании налоговых льгот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634262">
        <w:rPr>
          <w:rFonts w:ascii="Times New Roman" w:hAnsi="Times New Roman" w:cs="Times New Roman"/>
          <w:sz w:val="28"/>
          <w:szCs w:val="28"/>
        </w:rPr>
        <w:t xml:space="preserve"> состоянию на " 31" декабря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-  земельный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ED658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>Категория получателей льготы (наименование отраслей  экономики, на которые распространяется налоговая</w:t>
      </w:r>
      <w:r>
        <w:rPr>
          <w:rFonts w:ascii="Times New Roman" w:hAnsi="Times New Roman" w:cs="Times New Roman"/>
          <w:sz w:val="28"/>
          <w:szCs w:val="28"/>
        </w:rPr>
        <w:t xml:space="preserve"> льгота) –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8815ED" w:rsidRPr="00B50106" w:rsidRDefault="008815ED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учреждения культуры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545"/>
        <w:gridCol w:w="2577"/>
        <w:gridCol w:w="2103"/>
      </w:tblGrid>
      <w:tr w:rsidR="00ED6586" w:rsidRPr="00B50106" w:rsidTr="00495A57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 показателя по годам  (не менее трех лет) 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   </w:t>
            </w:r>
          </w:p>
        </w:tc>
      </w:tr>
      <w:tr w:rsidR="00ED6586" w:rsidRPr="00B50106" w:rsidTr="00495A5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1BA3" w:rsidRPr="00B50106" w:rsidTr="00495A5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BA3" w:rsidRPr="00B50106" w:rsidTr="00495A5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сокращения  налоговой</w:t>
            </w:r>
            <w:proofErr w:type="gramEnd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  базы по налогу за период с начала года, тыс. руб.  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  освобождении от налогообложения части базы налога </w:t>
            </w:r>
          </w:p>
        </w:tc>
      </w:tr>
      <w:tr w:rsidR="00DE1BA3" w:rsidRPr="00B50106" w:rsidTr="00495A5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Базовая ставка  налога,зачисляемого в бюджет поселения, % 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BA3" w:rsidRPr="00B50106" w:rsidTr="00495A5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Льготная ставка налога,зачисляемого в бюджет поселения, % 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применении пониженной  ставки налога </w:t>
            </w:r>
          </w:p>
        </w:tc>
      </w:tr>
      <w:tr w:rsidR="00DE1BA3" w:rsidRPr="00B50106" w:rsidTr="00495A57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потерь бюджета (сумма недополученных доходов) по причине предоставления  налоговых льгот, тыс. руб. 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BA3" w:rsidRPr="009C6505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A3"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  <w:bookmarkStart w:id="0" w:name="_GoBack"/>
      <w:bookmarkEnd w:id="0"/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бюджетной эффективности предоставления налоговых льгот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34262">
        <w:rPr>
          <w:rFonts w:ascii="Times New Roman" w:hAnsi="Times New Roman" w:cs="Times New Roman"/>
          <w:sz w:val="28"/>
          <w:szCs w:val="28"/>
        </w:rPr>
        <w:t>состоянию на " 31</w:t>
      </w:r>
      <w:proofErr w:type="gramStart"/>
      <w:r w:rsidR="00634262">
        <w:rPr>
          <w:rFonts w:ascii="Times New Roman" w:hAnsi="Times New Roman" w:cs="Times New Roman"/>
          <w:sz w:val="28"/>
          <w:szCs w:val="28"/>
        </w:rPr>
        <w:t>"  декабря</w:t>
      </w:r>
      <w:proofErr w:type="gramEnd"/>
      <w:r w:rsidR="00634262">
        <w:rPr>
          <w:rFonts w:ascii="Times New Roman" w:hAnsi="Times New Roman" w:cs="Times New Roman"/>
          <w:sz w:val="28"/>
          <w:szCs w:val="28"/>
        </w:rPr>
        <w:t xml:space="preserve">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6586" w:rsidRPr="00C177B4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земельный</w:t>
      </w:r>
    </w:p>
    <w:p w:rsidR="00ED6586" w:rsidRPr="00C177B4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Категория получателей льготы (наименование отраслей </w:t>
      </w:r>
      <w:proofErr w:type="gramStart"/>
      <w:r w:rsidRPr="00B50106">
        <w:rPr>
          <w:rFonts w:ascii="Times New Roman" w:hAnsi="Times New Roman" w:cs="Times New Roman"/>
          <w:sz w:val="28"/>
          <w:szCs w:val="28"/>
        </w:rPr>
        <w:t>экономики,  на</w:t>
      </w:r>
      <w:proofErr w:type="gramEnd"/>
    </w:p>
    <w:p w:rsidR="00ED658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которые распространяется налоговая льгота)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8815ED" w:rsidRPr="00C177B4" w:rsidRDefault="008815ED" w:rsidP="00ED6586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учреждения культуры</w:t>
      </w:r>
    </w:p>
    <w:p w:rsidR="00ED6586" w:rsidRPr="00B50106" w:rsidRDefault="00ED6586" w:rsidP="00ED6586">
      <w:pPr>
        <w:pStyle w:val="ConsPlusNonformat"/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725"/>
        <w:gridCol w:w="2113"/>
        <w:gridCol w:w="2072"/>
      </w:tblGrid>
      <w:tr w:rsidR="00ED6586" w:rsidRPr="00B50106" w:rsidTr="00B26197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показателя по годам (не менее трех лет)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D6586" w:rsidRPr="00B50106" w:rsidTr="00B2619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1BA3" w:rsidRPr="00B50106" w:rsidTr="00B2619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на начало года, тыс. руб. 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BA3" w:rsidRPr="00B50106" w:rsidTr="00B2619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BA3" w:rsidRPr="00B50106" w:rsidTr="00B2619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на начало  года, </w:t>
            </w:r>
          </w:p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A34BF4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A3">
              <w:rPr>
                <w:rFonts w:ascii="Times New Roman" w:hAnsi="Times New Roman" w:cs="Times New Roman"/>
                <w:sz w:val="28"/>
                <w:szCs w:val="28"/>
              </w:rPr>
              <w:t>20 658,4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BA3" w:rsidRPr="00B50106" w:rsidTr="00B2619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за период с начала года, 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A34BF4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A3">
              <w:rPr>
                <w:rFonts w:ascii="Times New Roman" w:hAnsi="Times New Roman" w:cs="Times New Roman"/>
                <w:sz w:val="28"/>
                <w:szCs w:val="28"/>
              </w:rPr>
              <w:t>19 035,1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BA3" w:rsidRPr="00B50106" w:rsidTr="00B2619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расходов бюджета в год, </w:t>
            </w:r>
          </w:p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A34BF4" w:rsidRDefault="0026655B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55B">
              <w:rPr>
                <w:rFonts w:ascii="Times New Roman" w:hAnsi="Times New Roman" w:cs="Times New Roman"/>
                <w:sz w:val="28"/>
                <w:szCs w:val="28"/>
              </w:rPr>
              <w:t>- 855,9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BA3" w:rsidRPr="00B50106" w:rsidTr="00B2619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бюджетной эффективности от предоставления налоговых льгот, </w:t>
            </w:r>
          </w:p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501ADA" w:rsidP="00DE1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ADA">
              <w:rPr>
                <w:rFonts w:ascii="Times New Roman" w:hAnsi="Times New Roman" w:cs="Times New Roman"/>
                <w:sz w:val="28"/>
                <w:szCs w:val="28"/>
              </w:rPr>
              <w:t>62790,9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BA3" w:rsidRPr="00B50106" w:rsidRDefault="00DE1BA3" w:rsidP="00DE1B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6586" w:rsidRPr="00B50106" w:rsidRDefault="00ED6586" w:rsidP="00ED658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A2566" w:rsidRDefault="00DA256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73B5D" w:rsidRDefault="00D73B5D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ED6586" w:rsidRPr="00B50106" w:rsidRDefault="00ED6586" w:rsidP="00ED65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эффективности предоставленных и планируемых к предоставлению налоговых льгот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A2566">
        <w:rPr>
          <w:rFonts w:ascii="Times New Roman" w:hAnsi="Times New Roman" w:cs="Times New Roman"/>
          <w:sz w:val="28"/>
          <w:szCs w:val="28"/>
        </w:rPr>
        <w:t>состоянию на " 31" декабря  202</w:t>
      </w:r>
      <w:r w:rsidR="00634262">
        <w:rPr>
          <w:rFonts w:ascii="Times New Roman" w:hAnsi="Times New Roman" w:cs="Times New Roman"/>
          <w:sz w:val="28"/>
          <w:szCs w:val="28"/>
        </w:rPr>
        <w:t>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D6586" w:rsidRPr="00B50106" w:rsidRDefault="00ED6586" w:rsidP="00ED65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    Заполняется на основе данных форм приложений 2 и 3.</w:t>
      </w:r>
    </w:p>
    <w:p w:rsidR="00ED6586" w:rsidRPr="00B50106" w:rsidRDefault="00ED6586" w:rsidP="00ED65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755"/>
        <w:gridCol w:w="1890"/>
        <w:gridCol w:w="1890"/>
      </w:tblGrid>
      <w:tr w:rsidR="00ED6586" w:rsidRPr="00B50106" w:rsidTr="00C81B9C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категории налогоплательщиков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потерь бюджета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 бюджетной  (социальной) эффективности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налоговых льгот по годам (не менее трех лет)</w:t>
            </w:r>
          </w:p>
        </w:tc>
      </w:tr>
      <w:tr w:rsidR="00ED6586" w:rsidRPr="00B50106" w:rsidTr="00C81B9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D6586" w:rsidRPr="00B50106" w:rsidTr="00C81B9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ED6586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B50106" w:rsidRDefault="008815ED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культуры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DD7952" w:rsidRDefault="00387E0D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E0D"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DD7952" w:rsidRDefault="00387E0D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E0D">
              <w:rPr>
                <w:rFonts w:ascii="Times New Roman" w:hAnsi="Times New Roman" w:cs="Times New Roman"/>
                <w:sz w:val="28"/>
                <w:szCs w:val="28"/>
              </w:rPr>
              <w:t>62790,9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586" w:rsidRPr="00DD7952" w:rsidRDefault="00387E0D" w:rsidP="00C81B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</w:tr>
    </w:tbl>
    <w:p w:rsidR="00ED6586" w:rsidRDefault="00ED6586" w:rsidP="00ED6586"/>
    <w:p w:rsidR="00D1008C" w:rsidRDefault="00D1008C"/>
    <w:sectPr w:rsidR="00D1008C" w:rsidSect="00B42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6586"/>
    <w:rsid w:val="000025A6"/>
    <w:rsid w:val="00066FA3"/>
    <w:rsid w:val="00090B07"/>
    <w:rsid w:val="000C34BD"/>
    <w:rsid w:val="000F59B0"/>
    <w:rsid w:val="000F768F"/>
    <w:rsid w:val="00102541"/>
    <w:rsid w:val="001107DB"/>
    <w:rsid w:val="0011096E"/>
    <w:rsid w:val="00154FC3"/>
    <w:rsid w:val="00157AC7"/>
    <w:rsid w:val="00175A57"/>
    <w:rsid w:val="00181D2B"/>
    <w:rsid w:val="00195823"/>
    <w:rsid w:val="001961D7"/>
    <w:rsid w:val="001A0D56"/>
    <w:rsid w:val="001A5126"/>
    <w:rsid w:val="001C1969"/>
    <w:rsid w:val="001E5A7C"/>
    <w:rsid w:val="001E5C0F"/>
    <w:rsid w:val="00211514"/>
    <w:rsid w:val="00227DE1"/>
    <w:rsid w:val="0023525C"/>
    <w:rsid w:val="00247D70"/>
    <w:rsid w:val="0026655B"/>
    <w:rsid w:val="00272D1E"/>
    <w:rsid w:val="002C7C21"/>
    <w:rsid w:val="003173D6"/>
    <w:rsid w:val="00367A5F"/>
    <w:rsid w:val="00387E0D"/>
    <w:rsid w:val="003F36E2"/>
    <w:rsid w:val="00424465"/>
    <w:rsid w:val="00495A57"/>
    <w:rsid w:val="004A1445"/>
    <w:rsid w:val="004A1B8E"/>
    <w:rsid w:val="00501ADA"/>
    <w:rsid w:val="00547623"/>
    <w:rsid w:val="00547D72"/>
    <w:rsid w:val="00563144"/>
    <w:rsid w:val="005907B2"/>
    <w:rsid w:val="005A6C8B"/>
    <w:rsid w:val="005B1CC5"/>
    <w:rsid w:val="005D349D"/>
    <w:rsid w:val="005D6BBE"/>
    <w:rsid w:val="005E1670"/>
    <w:rsid w:val="005F5E73"/>
    <w:rsid w:val="00634262"/>
    <w:rsid w:val="00656481"/>
    <w:rsid w:val="0068353E"/>
    <w:rsid w:val="00691DB9"/>
    <w:rsid w:val="006A1211"/>
    <w:rsid w:val="006B535C"/>
    <w:rsid w:val="006C5324"/>
    <w:rsid w:val="006D3A6D"/>
    <w:rsid w:val="00701F4A"/>
    <w:rsid w:val="007106DA"/>
    <w:rsid w:val="00734218"/>
    <w:rsid w:val="007445BF"/>
    <w:rsid w:val="007565C8"/>
    <w:rsid w:val="00757630"/>
    <w:rsid w:val="00781130"/>
    <w:rsid w:val="0078714E"/>
    <w:rsid w:val="007A624D"/>
    <w:rsid w:val="007E41F7"/>
    <w:rsid w:val="007F66B8"/>
    <w:rsid w:val="00806645"/>
    <w:rsid w:val="00847309"/>
    <w:rsid w:val="008815ED"/>
    <w:rsid w:val="0089545C"/>
    <w:rsid w:val="008A1525"/>
    <w:rsid w:val="008A581D"/>
    <w:rsid w:val="008C5A79"/>
    <w:rsid w:val="008E07E8"/>
    <w:rsid w:val="008E0CFA"/>
    <w:rsid w:val="00903FA8"/>
    <w:rsid w:val="009109E1"/>
    <w:rsid w:val="00934E55"/>
    <w:rsid w:val="00937B4D"/>
    <w:rsid w:val="009C6505"/>
    <w:rsid w:val="009C68F5"/>
    <w:rsid w:val="009D612E"/>
    <w:rsid w:val="009E635A"/>
    <w:rsid w:val="00A34BF4"/>
    <w:rsid w:val="00A948BD"/>
    <w:rsid w:val="00AD1438"/>
    <w:rsid w:val="00B25697"/>
    <w:rsid w:val="00B26197"/>
    <w:rsid w:val="00B42CCE"/>
    <w:rsid w:val="00B54443"/>
    <w:rsid w:val="00B72E19"/>
    <w:rsid w:val="00BB4FC2"/>
    <w:rsid w:val="00BC3B57"/>
    <w:rsid w:val="00C31F3F"/>
    <w:rsid w:val="00C43F2F"/>
    <w:rsid w:val="00C85C70"/>
    <w:rsid w:val="00C86849"/>
    <w:rsid w:val="00CB140A"/>
    <w:rsid w:val="00CC3915"/>
    <w:rsid w:val="00D1008C"/>
    <w:rsid w:val="00D25EB8"/>
    <w:rsid w:val="00D4363A"/>
    <w:rsid w:val="00D73B5D"/>
    <w:rsid w:val="00D90ABE"/>
    <w:rsid w:val="00DA2566"/>
    <w:rsid w:val="00DB6DD7"/>
    <w:rsid w:val="00DD7952"/>
    <w:rsid w:val="00DE1BA3"/>
    <w:rsid w:val="00E6279B"/>
    <w:rsid w:val="00EA102F"/>
    <w:rsid w:val="00EA700A"/>
    <w:rsid w:val="00ED6586"/>
    <w:rsid w:val="00EE16D5"/>
    <w:rsid w:val="00EE7899"/>
    <w:rsid w:val="00EF2111"/>
    <w:rsid w:val="00F147CB"/>
    <w:rsid w:val="00F33685"/>
    <w:rsid w:val="00F81D42"/>
    <w:rsid w:val="00F956F4"/>
    <w:rsid w:val="00F95A7C"/>
    <w:rsid w:val="00FC3DAA"/>
    <w:rsid w:val="00FE6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00C27"/>
  <w15:docId w15:val="{47880084-CE0F-458D-90FE-71342E7FF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ED65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44B3C-633E-4DF9-90B2-68022CF2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97</cp:revision>
  <cp:lastPrinted>2020-09-30T06:03:00Z</cp:lastPrinted>
  <dcterms:created xsi:type="dcterms:W3CDTF">2018-09-17T06:47:00Z</dcterms:created>
  <dcterms:modified xsi:type="dcterms:W3CDTF">2024-09-10T05:31:00Z</dcterms:modified>
</cp:coreProperties>
</file>